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AD6" w:rsidRPr="006133FC" w:rsidRDefault="00395AD6" w:rsidP="00395AD6">
      <w:pPr>
        <w:spacing w:after="240"/>
        <w:jc w:val="center"/>
        <w:rPr>
          <w:b/>
          <w:bCs/>
          <w:sz w:val="28"/>
          <w:szCs w:val="28"/>
        </w:rPr>
      </w:pPr>
      <w:r w:rsidRPr="00BA5EAB">
        <w:rPr>
          <w:b/>
          <w:bCs/>
          <w:sz w:val="28"/>
          <w:szCs w:val="28"/>
        </w:rPr>
        <w:t>Календарно-тематическое планиро</w:t>
      </w:r>
      <w:r>
        <w:rPr>
          <w:b/>
          <w:bCs/>
          <w:sz w:val="28"/>
          <w:szCs w:val="28"/>
        </w:rPr>
        <w:t>вание элективного курса</w:t>
      </w:r>
      <w:r w:rsidRPr="00363442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363442">
        <w:rPr>
          <w:rFonts w:ascii="Times New Roman" w:eastAsia="HiddenHorzOCR" w:hAnsi="Times New Roman" w:cs="Times New Roman"/>
          <w:b/>
          <w:sz w:val="28"/>
          <w:szCs w:val="28"/>
        </w:rPr>
        <w:t>История и совр</w:t>
      </w:r>
      <w:r w:rsidRPr="00363442">
        <w:rPr>
          <w:rFonts w:ascii="Times New Roman" w:eastAsia="HiddenHorzOCR" w:hAnsi="Times New Roman" w:cs="Times New Roman"/>
          <w:b/>
          <w:sz w:val="28"/>
          <w:szCs w:val="28"/>
        </w:rPr>
        <w:t>е</w:t>
      </w:r>
      <w:r w:rsidRPr="00363442">
        <w:rPr>
          <w:rFonts w:ascii="Times New Roman" w:eastAsia="HiddenHorzOCR" w:hAnsi="Times New Roman" w:cs="Times New Roman"/>
          <w:b/>
          <w:sz w:val="28"/>
          <w:szCs w:val="28"/>
        </w:rPr>
        <w:t>менность кубанского казачества</w:t>
      </w:r>
      <w:r>
        <w:rPr>
          <w:b/>
          <w:bCs/>
          <w:sz w:val="28"/>
          <w:szCs w:val="28"/>
        </w:rPr>
        <w:t>» в 10</w:t>
      </w:r>
      <w:r w:rsidRPr="00BA5EAB">
        <w:rPr>
          <w:b/>
          <w:bCs/>
          <w:sz w:val="28"/>
          <w:szCs w:val="28"/>
        </w:rPr>
        <w:t xml:space="preserve"> классе.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276"/>
        <w:gridCol w:w="3226"/>
        <w:gridCol w:w="955"/>
        <w:gridCol w:w="1242"/>
        <w:gridCol w:w="955"/>
      </w:tblGrid>
      <w:tr w:rsidR="00395AD6" w:rsidRPr="00AB71CE" w:rsidTr="00D83E75">
        <w:trPr>
          <w:trHeight w:val="18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Разделы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№</w:t>
            </w:r>
            <w:proofErr w:type="spellStart"/>
            <w:proofErr w:type="gramStart"/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/</w:t>
            </w:r>
            <w:proofErr w:type="spellStart"/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Названия тем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Кол-во</w:t>
            </w:r>
          </w:p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часов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Дата</w:t>
            </w:r>
          </w:p>
        </w:tc>
      </w:tr>
      <w:tr w:rsidR="00395AD6" w:rsidRPr="00AB71CE" w:rsidTr="00D83E75">
        <w:trPr>
          <w:trHeight w:val="125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план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факт</w:t>
            </w: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80"/>
              <w:shd w:val="clear" w:color="auto" w:fill="auto"/>
              <w:spacing w:after="8" w:line="240" w:lineRule="auto"/>
              <w:ind w:left="20" w:firstLine="280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t>Тема 1. Осно</w:t>
            </w:r>
            <w:r w:rsidRPr="002D77FB">
              <w:rPr>
                <w:b/>
                <w:sz w:val="28"/>
                <w:szCs w:val="28"/>
              </w:rPr>
              <w:t>в</w:t>
            </w:r>
            <w:r w:rsidRPr="002D77FB">
              <w:rPr>
                <w:b/>
                <w:sz w:val="28"/>
                <w:szCs w:val="28"/>
              </w:rPr>
              <w:t>ные теории прои</w:t>
            </w:r>
            <w:r w:rsidRPr="002D77FB">
              <w:rPr>
                <w:b/>
                <w:sz w:val="28"/>
                <w:szCs w:val="28"/>
              </w:rPr>
              <w:t>с</w:t>
            </w:r>
            <w:r w:rsidRPr="002D77FB">
              <w:rPr>
                <w:b/>
                <w:sz w:val="28"/>
                <w:szCs w:val="28"/>
              </w:rPr>
              <w:t>хождения казач</w:t>
            </w:r>
            <w:r w:rsidRPr="002D77FB">
              <w:rPr>
                <w:b/>
                <w:sz w:val="28"/>
                <w:szCs w:val="28"/>
              </w:rPr>
              <w:t>е</w:t>
            </w:r>
            <w:r w:rsidRPr="002D77FB">
              <w:rPr>
                <w:b/>
                <w:sz w:val="28"/>
                <w:szCs w:val="28"/>
              </w:rPr>
              <w:t>ства</w:t>
            </w:r>
          </w:p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60"/>
              <w:keepNext/>
              <w:keepLines/>
              <w:shd w:val="clear" w:color="auto" w:fill="auto"/>
              <w:spacing w:before="0" w:after="51" w:line="240" w:lineRule="auto"/>
              <w:ind w:right="100"/>
              <w:rPr>
                <w:b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Основные теории пр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исхождения казачества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21"/>
              <w:keepNext/>
              <w:keepLines/>
              <w:shd w:val="clear" w:color="auto" w:fill="auto"/>
              <w:spacing w:after="8" w:line="240" w:lineRule="auto"/>
              <w:ind w:right="80"/>
              <w:jc w:val="center"/>
              <w:rPr>
                <w:b/>
                <w:sz w:val="28"/>
                <w:szCs w:val="28"/>
              </w:rPr>
            </w:pPr>
          </w:p>
          <w:p w:rsidR="00395AD6" w:rsidRPr="002D77FB" w:rsidRDefault="00395AD6" w:rsidP="00D83E75">
            <w:pPr>
              <w:pStyle w:val="21"/>
              <w:keepNext/>
              <w:keepLines/>
              <w:shd w:val="clear" w:color="auto" w:fill="auto"/>
              <w:spacing w:after="8" w:line="240" w:lineRule="auto"/>
              <w:ind w:right="80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t>Тема 2. Первые известия о каз</w:t>
            </w:r>
            <w:r w:rsidRPr="002D77FB">
              <w:rPr>
                <w:b/>
                <w:sz w:val="28"/>
                <w:szCs w:val="28"/>
              </w:rPr>
              <w:t>а</w:t>
            </w:r>
            <w:r w:rsidRPr="002D77FB">
              <w:rPr>
                <w:b/>
                <w:sz w:val="28"/>
                <w:szCs w:val="28"/>
              </w:rPr>
              <w:t>ках.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D77FB">
              <w:rPr>
                <w:b/>
                <w:sz w:val="28"/>
                <w:szCs w:val="28"/>
              </w:rPr>
              <w:t>Служилые и вольные казаки.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70"/>
              <w:shd w:val="clear" w:color="auto" w:fill="auto"/>
              <w:spacing w:before="0" w:after="48" w:line="240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Первые летописные и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вестия о казаках.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365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Погра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softHyphen/>
              <w:t>ничная служба г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родовых казаков.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80"/>
              <w:jc w:val="center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t>Тема 3. Формир</w:t>
            </w:r>
            <w:r w:rsidRPr="002D77FB">
              <w:rPr>
                <w:b/>
                <w:sz w:val="28"/>
                <w:szCs w:val="28"/>
              </w:rPr>
              <w:t>о</w:t>
            </w:r>
            <w:r w:rsidRPr="002D77FB">
              <w:rPr>
                <w:b/>
                <w:sz w:val="28"/>
                <w:szCs w:val="28"/>
              </w:rPr>
              <w:t>вание вольных казачьих соо</w:t>
            </w:r>
            <w:r w:rsidRPr="002D77FB">
              <w:rPr>
                <w:b/>
                <w:sz w:val="28"/>
                <w:szCs w:val="28"/>
              </w:rPr>
              <w:t>б</w:t>
            </w:r>
            <w:r w:rsidRPr="002D77FB">
              <w:rPr>
                <w:b/>
                <w:sz w:val="28"/>
                <w:szCs w:val="28"/>
              </w:rPr>
              <w:t>ществ в XV—XVI вв.</w:t>
            </w:r>
          </w:p>
          <w:p w:rsidR="00395AD6" w:rsidRPr="002D77FB" w:rsidRDefault="00395AD6" w:rsidP="00D83E75">
            <w:pPr>
              <w:pStyle w:val="81"/>
              <w:shd w:val="clear" w:color="auto" w:fill="auto"/>
              <w:spacing w:line="240" w:lineRule="auto"/>
              <w:ind w:left="20" w:right="20" w:firstLine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Появление казаков на Днепре. Запорожская</w:t>
            </w:r>
            <w:proofErr w:type="gramStart"/>
            <w:r w:rsidRPr="00AB71CE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ечь.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Образование Войска Донского.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60"/>
              <w:jc w:val="center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t>Тема 4. Казачья колонизация С</w:t>
            </w:r>
            <w:r w:rsidRPr="002D77FB">
              <w:rPr>
                <w:b/>
                <w:sz w:val="28"/>
                <w:szCs w:val="28"/>
              </w:rPr>
              <w:t>и</w:t>
            </w:r>
            <w:r w:rsidRPr="002D77FB">
              <w:rPr>
                <w:b/>
                <w:sz w:val="28"/>
                <w:szCs w:val="28"/>
              </w:rPr>
              <w:t>бири и Дальнего Востока</w:t>
            </w:r>
          </w:p>
          <w:p w:rsidR="00395AD6" w:rsidRPr="002D77FB" w:rsidRDefault="00395AD6" w:rsidP="00D83E75">
            <w:pPr>
              <w:pStyle w:val="81"/>
              <w:shd w:val="clear" w:color="auto" w:fill="auto"/>
              <w:spacing w:after="136" w:line="240" w:lineRule="auto"/>
              <w:ind w:left="80" w:right="40" w:firstLine="3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2"/>
              <w:shd w:val="clear" w:color="auto" w:fill="auto"/>
              <w:spacing w:before="0" w:after="159" w:line="240" w:lineRule="auto"/>
              <w:ind w:left="100" w:right="2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2"/>
              <w:shd w:val="clear" w:color="auto" w:fill="auto"/>
              <w:spacing w:before="0" w:after="159" w:line="240" w:lineRule="auto"/>
              <w:ind w:left="100" w:right="20" w:firstLine="0"/>
              <w:jc w:val="both"/>
              <w:rPr>
                <w:sz w:val="28"/>
                <w:szCs w:val="28"/>
              </w:rPr>
            </w:pPr>
            <w:r w:rsidRPr="00AB71CE">
              <w:rPr>
                <w:sz w:val="28"/>
                <w:szCs w:val="28"/>
              </w:rPr>
              <w:t>Ермак Тимофеевич - покоритель Сибирского царства.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7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 xml:space="preserve">В. Д. Поярков и Е.П. </w:t>
            </w:r>
            <w:proofErr w:type="gramStart"/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Хабаров</w:t>
            </w:r>
            <w:proofErr w:type="gramEnd"/>
            <w:r w:rsidRPr="00AB71CE">
              <w:rPr>
                <w:rFonts w:ascii="Times New Roman" w:hAnsi="Times New Roman" w:cs="Times New Roman"/>
                <w:sz w:val="28"/>
                <w:szCs w:val="28"/>
              </w:rPr>
              <w:t xml:space="preserve"> - проникнов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ние казаков в Приам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рье.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79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21"/>
              <w:keepNext/>
              <w:keepLines/>
              <w:shd w:val="clear" w:color="auto" w:fill="auto"/>
              <w:spacing w:after="0" w:line="240" w:lineRule="auto"/>
              <w:ind w:left="20"/>
              <w:jc w:val="center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t>Тема 5. Казаки в период Смуты в российском гос</w:t>
            </w:r>
            <w:r w:rsidRPr="002D77FB">
              <w:rPr>
                <w:b/>
                <w:sz w:val="28"/>
                <w:szCs w:val="28"/>
              </w:rPr>
              <w:t>у</w:t>
            </w:r>
            <w:r w:rsidRPr="002D77FB">
              <w:rPr>
                <w:b/>
                <w:sz w:val="28"/>
                <w:szCs w:val="28"/>
              </w:rPr>
              <w:t xml:space="preserve">дарстве в начале XVII </w:t>
            </w:r>
            <w:proofErr w:type="gramStart"/>
            <w:r w:rsidRPr="002D77FB">
              <w:rPr>
                <w:b/>
                <w:sz w:val="28"/>
                <w:szCs w:val="28"/>
              </w:rPr>
              <w:t>в</w:t>
            </w:r>
            <w:proofErr w:type="gramEnd"/>
            <w:r w:rsidRPr="002D77FB">
              <w:rPr>
                <w:b/>
                <w:sz w:val="28"/>
                <w:szCs w:val="28"/>
              </w:rPr>
              <w:t>.</w:t>
            </w:r>
          </w:p>
          <w:p w:rsidR="00395AD6" w:rsidRPr="002D77FB" w:rsidRDefault="00395AD6" w:rsidP="00D83E75">
            <w:pPr>
              <w:pStyle w:val="30"/>
              <w:keepNext/>
              <w:keepLines/>
              <w:shd w:val="clear" w:color="auto" w:fill="auto"/>
              <w:spacing w:before="0" w:after="85" w:line="240" w:lineRule="auto"/>
              <w:ind w:left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Начало Смуты. Казаки и Лжедмитрий I.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346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Участие казаков в Пе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вом и Втором ант</w:t>
            </w:r>
            <w:proofErr w:type="gramStart"/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AB71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польских ополчениях.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346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21"/>
              <w:keepNext/>
              <w:keepLines/>
              <w:shd w:val="clear" w:color="auto" w:fill="auto"/>
              <w:spacing w:after="8" w:line="240" w:lineRule="auto"/>
              <w:ind w:right="40"/>
              <w:jc w:val="center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lastRenderedPageBreak/>
              <w:t xml:space="preserve">Тема 6. Казаки в событиях XVII </w:t>
            </w:r>
            <w:proofErr w:type="gramStart"/>
            <w:r w:rsidRPr="002D77FB">
              <w:rPr>
                <w:b/>
                <w:sz w:val="28"/>
                <w:szCs w:val="28"/>
              </w:rPr>
              <w:t>в</w:t>
            </w:r>
            <w:proofErr w:type="gramEnd"/>
            <w:r w:rsidRPr="002D77FB">
              <w:rPr>
                <w:b/>
                <w:sz w:val="28"/>
                <w:szCs w:val="28"/>
              </w:rPr>
              <w:t>.</w:t>
            </w:r>
          </w:p>
          <w:p w:rsidR="00395AD6" w:rsidRPr="002D77FB" w:rsidRDefault="00395AD6" w:rsidP="00D83E75">
            <w:pPr>
              <w:pStyle w:val="81"/>
              <w:shd w:val="clear" w:color="auto" w:fill="auto"/>
              <w:spacing w:after="332" w:line="240" w:lineRule="auto"/>
              <w:ind w:left="20" w:right="20" w:firstLine="3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2"/>
              <w:shd w:val="clear" w:color="auto" w:fill="auto"/>
              <w:spacing w:before="0" w:after="0" w:line="240" w:lineRule="auto"/>
              <w:ind w:left="100" w:right="20" w:firstLin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 xml:space="preserve">Просьба </w:t>
            </w:r>
            <w:proofErr w:type="spellStart"/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яидких</w:t>
            </w:r>
            <w:proofErr w:type="spellEnd"/>
            <w:r w:rsidRPr="00AB71CE">
              <w:rPr>
                <w:rFonts w:ascii="Times New Roman" w:hAnsi="Times New Roman" w:cs="Times New Roman"/>
                <w:sz w:val="28"/>
                <w:szCs w:val="28"/>
              </w:rPr>
              <w:t xml:space="preserve"> казаков о принятии в подданство Московского государс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ва.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Участие казаков в н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ционально-освободительном дв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жении на Украине.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Казаки в азовских пох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дах Петра I.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40"/>
              <w:jc w:val="center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t xml:space="preserve">Тема 7. Казаки в событиях первой половины XVIII </w:t>
            </w:r>
            <w:proofErr w:type="gramStart"/>
            <w:r w:rsidRPr="002D77FB">
              <w:rPr>
                <w:b/>
                <w:sz w:val="28"/>
                <w:szCs w:val="28"/>
              </w:rPr>
              <w:t>в</w:t>
            </w:r>
            <w:proofErr w:type="gramEnd"/>
            <w:r w:rsidRPr="002D77FB">
              <w:rPr>
                <w:b/>
                <w:sz w:val="28"/>
                <w:szCs w:val="28"/>
              </w:rPr>
              <w:t>.</w:t>
            </w:r>
          </w:p>
          <w:p w:rsidR="00395AD6" w:rsidRPr="002D77FB" w:rsidRDefault="00395AD6" w:rsidP="00D83E75">
            <w:pPr>
              <w:pStyle w:val="81"/>
              <w:shd w:val="clear" w:color="auto" w:fill="auto"/>
              <w:spacing w:after="249" w:line="240" w:lineRule="auto"/>
              <w:ind w:left="20" w:right="20" w:firstLin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2"/>
              <w:shd w:val="clear" w:color="auto" w:fill="auto"/>
              <w:spacing w:before="0" w:after="162" w:line="240" w:lineRule="auto"/>
              <w:ind w:left="10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2"/>
              <w:shd w:val="clear" w:color="auto" w:fill="auto"/>
              <w:spacing w:before="0" w:after="162" w:line="240" w:lineRule="auto"/>
              <w:ind w:left="100" w:firstLine="0"/>
              <w:jc w:val="both"/>
              <w:rPr>
                <w:sz w:val="28"/>
                <w:szCs w:val="28"/>
              </w:rPr>
            </w:pPr>
            <w:r w:rsidRPr="00AB71CE">
              <w:rPr>
                <w:sz w:val="28"/>
                <w:szCs w:val="28"/>
              </w:rPr>
              <w:t xml:space="preserve">Формирование </w:t>
            </w:r>
            <w:proofErr w:type="spellStart"/>
            <w:r w:rsidRPr="00AB71CE">
              <w:rPr>
                <w:sz w:val="28"/>
                <w:szCs w:val="28"/>
              </w:rPr>
              <w:t>Гребе</w:t>
            </w:r>
            <w:r w:rsidRPr="00AB71CE">
              <w:rPr>
                <w:sz w:val="28"/>
                <w:szCs w:val="28"/>
              </w:rPr>
              <w:t>н</w:t>
            </w:r>
            <w:r w:rsidRPr="00AB71CE">
              <w:rPr>
                <w:sz w:val="28"/>
                <w:szCs w:val="28"/>
              </w:rPr>
              <w:t>ского</w:t>
            </w:r>
            <w:proofErr w:type="spellEnd"/>
            <w:r w:rsidRPr="00AB71CE">
              <w:rPr>
                <w:sz w:val="28"/>
                <w:szCs w:val="28"/>
              </w:rPr>
              <w:t xml:space="preserve">, </w:t>
            </w:r>
            <w:proofErr w:type="spellStart"/>
            <w:r w:rsidRPr="00AB71CE">
              <w:rPr>
                <w:sz w:val="28"/>
                <w:szCs w:val="28"/>
              </w:rPr>
              <w:t>Терско-Семейного</w:t>
            </w:r>
            <w:proofErr w:type="spellEnd"/>
            <w:r w:rsidRPr="00AB71CE">
              <w:rPr>
                <w:sz w:val="28"/>
                <w:szCs w:val="28"/>
              </w:rPr>
              <w:t xml:space="preserve"> и </w:t>
            </w:r>
            <w:proofErr w:type="spellStart"/>
            <w:r w:rsidRPr="00AB71CE">
              <w:rPr>
                <w:sz w:val="28"/>
                <w:szCs w:val="28"/>
              </w:rPr>
              <w:t>Терск</w:t>
            </w:r>
            <w:proofErr w:type="gramStart"/>
            <w:r w:rsidRPr="00AB71CE">
              <w:rPr>
                <w:sz w:val="28"/>
                <w:szCs w:val="28"/>
              </w:rPr>
              <w:t>о</w:t>
            </w:r>
            <w:proofErr w:type="spellEnd"/>
            <w:r w:rsidRPr="00AB71CE">
              <w:rPr>
                <w:sz w:val="28"/>
                <w:szCs w:val="28"/>
              </w:rPr>
              <w:t>-</w:t>
            </w:r>
            <w:proofErr w:type="gramEnd"/>
            <w:r w:rsidRPr="00AB71CE">
              <w:rPr>
                <w:sz w:val="28"/>
                <w:szCs w:val="28"/>
              </w:rPr>
              <w:t xml:space="preserve"> </w:t>
            </w:r>
            <w:proofErr w:type="spellStart"/>
            <w:r w:rsidRPr="00AB71CE">
              <w:rPr>
                <w:sz w:val="28"/>
                <w:szCs w:val="28"/>
              </w:rPr>
              <w:t>Кизлярского</w:t>
            </w:r>
            <w:proofErr w:type="spellEnd"/>
            <w:r w:rsidRPr="00AB71CE">
              <w:rPr>
                <w:sz w:val="28"/>
                <w:szCs w:val="28"/>
              </w:rPr>
              <w:t xml:space="preserve"> казачьих войск.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 xml:space="preserve"> Восстание казаков под руководством Кондр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тия Булавина. Ликвид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ция За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softHyphen/>
              <w:t>порожской Сечи в 1709 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Формирование Оре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бургского казачьего войска.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Тема 8. Казаки в событиях второй полов</w:t>
            </w: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ны XVIII </w:t>
            </w:r>
            <w:proofErr w:type="gramStart"/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Казаки в военных дейс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виях Семилетней войны 1756-1763 гг.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Участие казаков в Ру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ско-турецкой войне 1768-1774 гг.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71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95AD6" w:rsidRPr="00363442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t>История и современность кубанского казачества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63442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4C3F21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1. 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Форм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рование казач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ства на Кубани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395AD6" w:rsidRPr="004C3F21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95AD6" w:rsidRPr="004C3F21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95AD6" w:rsidRPr="004C3F21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95AD6" w:rsidRPr="004C3F21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95AD6" w:rsidRPr="004C3F21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95AD6" w:rsidRPr="004C3F21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95AD6" w:rsidRPr="004C3F21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4C3F21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4C3F21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4C3F21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DA4">
              <w:rPr>
                <w:rStyle w:val="910pt"/>
                <w:b w:val="0"/>
                <w:i w:val="0"/>
                <w:iCs/>
                <w:sz w:val="28"/>
                <w:szCs w:val="28"/>
              </w:rPr>
              <w:t>Понятие казачества. Версии происхождения казачества.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4C3F21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4C3F21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3F21">
              <w:rPr>
                <w:rStyle w:val="910pt"/>
                <w:rFonts w:cs="Times New Roman"/>
                <w:b w:val="0"/>
                <w:i w:val="0"/>
                <w:iCs/>
                <w:sz w:val="28"/>
                <w:szCs w:val="28"/>
              </w:rPr>
              <w:t>Казачьи войска на территории Российской и</w:t>
            </w:r>
            <w:r w:rsidRPr="004C3F21">
              <w:rPr>
                <w:rStyle w:val="910pt"/>
                <w:rFonts w:cs="Times New Roman"/>
                <w:b w:val="0"/>
                <w:i w:val="0"/>
                <w:iCs/>
                <w:sz w:val="28"/>
                <w:szCs w:val="28"/>
              </w:rPr>
              <w:t>м</w:t>
            </w:r>
            <w:r w:rsidRPr="004C3F21">
              <w:rPr>
                <w:rStyle w:val="910pt"/>
                <w:rFonts w:cs="Times New Roman"/>
                <w:b w:val="0"/>
                <w:i w:val="0"/>
                <w:iCs/>
                <w:sz w:val="28"/>
                <w:szCs w:val="28"/>
              </w:rPr>
              <w:t>перии (особенности и отличия, территориал</w:t>
            </w:r>
            <w:r w:rsidRPr="004C3F21">
              <w:rPr>
                <w:rStyle w:val="910pt"/>
                <w:rFonts w:cs="Times New Roman"/>
                <w:b w:val="0"/>
                <w:i w:val="0"/>
                <w:iCs/>
                <w:sz w:val="28"/>
                <w:szCs w:val="28"/>
              </w:rPr>
              <w:t>ь</w:t>
            </w:r>
            <w:r w:rsidRPr="004C3F21">
              <w:rPr>
                <w:rStyle w:val="910pt"/>
                <w:rFonts w:cs="Times New Roman"/>
                <w:b w:val="0"/>
                <w:i w:val="0"/>
                <w:iCs/>
                <w:sz w:val="28"/>
                <w:szCs w:val="28"/>
              </w:rPr>
              <w:t>ная принадлежность).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4C3F21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4C3F21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Cs/>
                <w:sz w:val="28"/>
                <w:szCs w:val="28"/>
              </w:rPr>
              <w:t>Переселение черномо</w:t>
            </w:r>
            <w:r w:rsidRPr="004C3F21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4C3F21">
              <w:rPr>
                <w:rFonts w:ascii="Times New Roman" w:hAnsi="Times New Roman" w:cs="Times New Roman"/>
                <w:bCs/>
                <w:sz w:val="28"/>
                <w:szCs w:val="28"/>
              </w:rPr>
              <w:t>ских казаков на Кубань.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4C3F21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4C3F21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Cs/>
                <w:sz w:val="28"/>
                <w:szCs w:val="28"/>
              </w:rPr>
              <w:t>Линейное казачество Кубани.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4C3F21" w:rsidRDefault="00395AD6" w:rsidP="00D83E75">
            <w:pPr>
              <w:keepNext/>
              <w:keepLines/>
              <w:ind w:left="20" w:right="-143" w:hanging="20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 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Совреме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ные кубанские к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4C3F21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4C3F21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4C3F21" w:rsidRDefault="00395AD6" w:rsidP="00D83E75">
            <w:pPr>
              <w:keepNext/>
              <w:keepLines/>
              <w:ind w:left="20" w:right="-143" w:hanging="20"/>
              <w:outlineLvl w:val="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4C3F21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Кто такие казаки в усл</w:t>
            </w: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виях современности?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4C3F21" w:rsidRDefault="00395AD6" w:rsidP="00D83E75">
            <w:pPr>
              <w:ind w:left="40" w:right="-143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Структура Кубанского казачьего войска (войско, казачьи отделы, райо</w:t>
            </w: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ные, городские, стани</w:t>
            </w: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</w:t>
            </w: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ные и хуторские казачьи общества).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AD6" w:rsidRPr="00E95320" w:rsidRDefault="00395AD6" w:rsidP="00D83E7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 </w:t>
            </w:r>
            <w:r w:rsidRPr="00E953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Военная и социально-бытовая жизнь черноморского и линейного казач</w:t>
            </w:r>
            <w:r w:rsidRPr="00E953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E953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ства Кубани (до </w:t>
            </w:r>
            <w:smartTag w:uri="urn:schemas-microsoft-com:office:smarttags" w:element="metricconverter">
              <w:smartTagPr>
                <w:attr w:name="ProductID" w:val="1860 г"/>
              </w:smartTagPr>
              <w:r w:rsidRPr="00E95320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1860 г</w:t>
              </w:r>
            </w:smartTag>
            <w:r w:rsidRPr="00E953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4C3F21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E95320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E95320" w:rsidRDefault="00395AD6" w:rsidP="00D83E75">
            <w:pPr>
              <w:ind w:right="-14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5320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Административное ус</w:t>
            </w:r>
            <w:r w:rsidRPr="00E95320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E95320">
              <w:rPr>
                <w:rFonts w:ascii="Times New Roman" w:hAnsi="Times New Roman" w:cs="Times New Roman"/>
                <w:bCs/>
                <w:sz w:val="28"/>
                <w:szCs w:val="28"/>
              </w:rPr>
              <w:t>ройство черноморского и линейного казачества. Социальный состав каз</w:t>
            </w:r>
            <w:r w:rsidRPr="00E95320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E953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чества. </w:t>
            </w:r>
          </w:p>
          <w:p w:rsidR="00395AD6" w:rsidRPr="00E95320" w:rsidRDefault="00395AD6" w:rsidP="00D83E75">
            <w:pPr>
              <w:pStyle w:val="2"/>
              <w:shd w:val="clear" w:color="auto" w:fill="auto"/>
              <w:spacing w:before="0" w:after="0" w:line="240" w:lineRule="auto"/>
              <w:ind w:left="14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81"/>
              <w:shd w:val="clear" w:color="auto" w:fill="auto"/>
              <w:spacing w:after="219" w:line="240" w:lineRule="auto"/>
              <w:ind w:left="20" w:right="20" w:firstLine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E95320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E95320" w:rsidRDefault="00395AD6" w:rsidP="00D83E75">
            <w:pPr>
              <w:pStyle w:val="2"/>
              <w:shd w:val="clear" w:color="auto" w:fill="auto"/>
              <w:spacing w:before="0" w:after="0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E95320">
              <w:rPr>
                <w:bCs/>
                <w:sz w:val="28"/>
                <w:szCs w:val="28"/>
              </w:rPr>
              <w:t>Материальная культура и экономическое ра</w:t>
            </w:r>
            <w:r w:rsidRPr="00E95320">
              <w:rPr>
                <w:bCs/>
                <w:sz w:val="28"/>
                <w:szCs w:val="28"/>
              </w:rPr>
              <w:t>з</w:t>
            </w:r>
            <w:r w:rsidRPr="00E95320">
              <w:rPr>
                <w:bCs/>
                <w:sz w:val="28"/>
                <w:szCs w:val="28"/>
              </w:rPr>
              <w:t>витие Черноморского  казачь</w:t>
            </w:r>
            <w:r w:rsidRPr="00E95320">
              <w:rPr>
                <w:bCs/>
                <w:sz w:val="28"/>
                <w:szCs w:val="28"/>
              </w:rPr>
              <w:softHyphen/>
              <w:t>его войска и л</w:t>
            </w:r>
            <w:r w:rsidRPr="00E95320">
              <w:rPr>
                <w:bCs/>
                <w:sz w:val="28"/>
                <w:szCs w:val="28"/>
              </w:rPr>
              <w:t>и</w:t>
            </w:r>
            <w:r w:rsidRPr="00E95320">
              <w:rPr>
                <w:bCs/>
                <w:sz w:val="28"/>
                <w:szCs w:val="28"/>
              </w:rPr>
              <w:t xml:space="preserve">нейного </w:t>
            </w:r>
            <w:r w:rsidRPr="00E95320">
              <w:rPr>
                <w:bCs/>
                <w:sz w:val="28"/>
                <w:szCs w:val="28"/>
              </w:rPr>
              <w:lastRenderedPageBreak/>
              <w:t>казачества К</w:t>
            </w:r>
            <w:r w:rsidRPr="00E95320">
              <w:rPr>
                <w:bCs/>
                <w:sz w:val="28"/>
                <w:szCs w:val="28"/>
              </w:rPr>
              <w:t>у</w:t>
            </w:r>
            <w:r w:rsidRPr="00E95320">
              <w:rPr>
                <w:bCs/>
                <w:sz w:val="28"/>
                <w:szCs w:val="28"/>
              </w:rPr>
              <w:t>бани.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Default="00395AD6" w:rsidP="00D83E75">
            <w:pPr>
              <w:pStyle w:val="2"/>
              <w:shd w:val="clear" w:color="auto" w:fill="auto"/>
              <w:spacing w:before="0" w:after="162" w:line="240" w:lineRule="auto"/>
              <w:ind w:left="140" w:firstLine="0"/>
              <w:jc w:val="left"/>
              <w:rPr>
                <w:rStyle w:val="417"/>
                <w:bCs/>
                <w:sz w:val="28"/>
                <w:szCs w:val="28"/>
              </w:rPr>
            </w:pPr>
            <w:r w:rsidRPr="00E95320">
              <w:rPr>
                <w:rStyle w:val="417"/>
                <w:bCs/>
                <w:sz w:val="28"/>
                <w:szCs w:val="28"/>
              </w:rPr>
              <w:t>Участие черноморских казаков в Отечестве</w:t>
            </w:r>
            <w:r w:rsidRPr="00E95320">
              <w:rPr>
                <w:rStyle w:val="417"/>
                <w:bCs/>
                <w:sz w:val="28"/>
                <w:szCs w:val="28"/>
              </w:rPr>
              <w:t>н</w:t>
            </w:r>
            <w:r w:rsidRPr="00E95320">
              <w:rPr>
                <w:rStyle w:val="417"/>
                <w:bCs/>
                <w:sz w:val="28"/>
                <w:szCs w:val="28"/>
              </w:rPr>
              <w:t xml:space="preserve">ной войне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E95320">
                <w:rPr>
                  <w:rStyle w:val="417"/>
                  <w:bCs/>
                  <w:sz w:val="28"/>
                  <w:szCs w:val="28"/>
                </w:rPr>
                <w:t>1812 г</w:t>
              </w:r>
            </w:smartTag>
          </w:p>
          <w:p w:rsidR="00395AD6" w:rsidRPr="00E95320" w:rsidRDefault="00395AD6" w:rsidP="00D83E75">
            <w:pPr>
              <w:pStyle w:val="2"/>
              <w:shd w:val="clear" w:color="auto" w:fill="auto"/>
              <w:spacing w:before="0" w:after="162" w:line="240" w:lineRule="auto"/>
              <w:ind w:left="14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E95320" w:rsidRDefault="00395AD6" w:rsidP="00D83E75">
            <w:pPr>
              <w:ind w:right="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Тема 4. Помин</w:t>
            </w: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вения казаков, героически поги</w:t>
            </w: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ших во благо Отечества и К</w:t>
            </w: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бани в 19 веке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2"/>
              <w:shd w:val="clear" w:color="auto" w:fill="auto"/>
              <w:spacing w:before="0" w:after="0" w:line="240" w:lineRule="auto"/>
              <w:ind w:left="14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E95320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E95320" w:rsidRDefault="00395AD6" w:rsidP="00D83E75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Тиховские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поминов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9532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95320">
              <w:rPr>
                <w:rFonts w:ascii="Times New Roman" w:hAnsi="Times New Roman" w:cs="Times New Roman"/>
                <w:sz w:val="28"/>
                <w:szCs w:val="28"/>
              </w:rPr>
              <w:t>речиш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кинские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миновения,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Липкинские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5320">
              <w:rPr>
                <w:rFonts w:ascii="Times New Roman" w:hAnsi="Times New Roman" w:cs="Times New Roman"/>
                <w:sz w:val="28"/>
                <w:szCs w:val="28"/>
              </w:rPr>
              <w:t>поминовения.</w:t>
            </w:r>
          </w:p>
          <w:p w:rsidR="00395AD6" w:rsidRPr="00AB71CE" w:rsidRDefault="00395AD6" w:rsidP="00D83E75">
            <w:pPr>
              <w:pStyle w:val="2"/>
              <w:shd w:val="clear" w:color="auto" w:fill="auto"/>
              <w:spacing w:before="0" w:after="0" w:line="240" w:lineRule="auto"/>
              <w:ind w:left="14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Тема 5. Кубанское казачество во вт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рой половине 19 века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81"/>
              <w:shd w:val="clear" w:color="auto" w:fill="auto"/>
              <w:spacing w:after="235" w:line="240" w:lineRule="auto"/>
              <w:ind w:left="20" w:right="20" w:firstLine="3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021992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021992" w:rsidRDefault="00395AD6" w:rsidP="00D83E75">
            <w:pPr>
              <w:pStyle w:val="2"/>
              <w:shd w:val="clear" w:color="auto" w:fill="auto"/>
              <w:spacing w:before="0" w:after="159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021992">
              <w:rPr>
                <w:bCs/>
                <w:sz w:val="28"/>
                <w:szCs w:val="28"/>
              </w:rPr>
              <w:t>Образование Кубанск</w:t>
            </w:r>
            <w:r w:rsidRPr="00021992">
              <w:rPr>
                <w:bCs/>
                <w:sz w:val="28"/>
                <w:szCs w:val="28"/>
              </w:rPr>
              <w:t>о</w:t>
            </w:r>
            <w:r w:rsidRPr="00021992">
              <w:rPr>
                <w:bCs/>
                <w:sz w:val="28"/>
                <w:szCs w:val="28"/>
              </w:rPr>
              <w:t>го казачьего войска (</w:t>
            </w:r>
            <w:smartTag w:uri="urn:schemas-microsoft-com:office:smarttags" w:element="metricconverter">
              <w:smartTagPr>
                <w:attr w:name="ProductID" w:val="1860 г"/>
              </w:smartTagPr>
              <w:r w:rsidRPr="00021992">
                <w:rPr>
                  <w:bCs/>
                  <w:sz w:val="28"/>
                  <w:szCs w:val="28"/>
                </w:rPr>
                <w:t>1860 г</w:t>
              </w:r>
            </w:smartTag>
            <w:r w:rsidRPr="00021992">
              <w:rPr>
                <w:bCs/>
                <w:sz w:val="28"/>
                <w:szCs w:val="28"/>
              </w:rPr>
              <w:t xml:space="preserve">.).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021992" w:rsidRDefault="00395AD6" w:rsidP="00D83E75">
            <w:pPr>
              <w:pStyle w:val="2"/>
              <w:shd w:val="clear" w:color="auto" w:fill="auto"/>
              <w:spacing w:before="0" w:after="159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021992">
              <w:rPr>
                <w:bCs/>
                <w:sz w:val="28"/>
                <w:szCs w:val="28"/>
              </w:rPr>
              <w:t>Кубанское казачество в русско-турецкой войне 1877-1878 гг. и участие кубанских казаков в военных действиях на территории Средней Азии.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021992" w:rsidRDefault="00395AD6" w:rsidP="00D83E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Тема 6. Регалии и реликвии куба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ского казачества. Кубанский историк Ф.А. Щерб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021992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021992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8E3DA4" w:rsidRDefault="00395AD6" w:rsidP="00D83E75">
            <w:pPr>
              <w:pStyle w:val="a5"/>
              <w:shd w:val="clear" w:color="auto" w:fill="auto"/>
              <w:spacing w:before="0" w:line="240" w:lineRule="auto"/>
              <w:ind w:left="23" w:firstLine="0"/>
              <w:jc w:val="left"/>
              <w:rPr>
                <w:sz w:val="28"/>
                <w:szCs w:val="28"/>
              </w:rPr>
            </w:pPr>
            <w:r w:rsidRPr="008E3DA4">
              <w:rPr>
                <w:sz w:val="28"/>
                <w:szCs w:val="28"/>
              </w:rPr>
              <w:t xml:space="preserve">Герб и Гимн Кубанского казачьего войска. </w:t>
            </w:r>
          </w:p>
          <w:p w:rsidR="00395AD6" w:rsidRPr="00021992" w:rsidRDefault="00395AD6" w:rsidP="00D83E75">
            <w:pPr>
              <w:pStyle w:val="a5"/>
              <w:shd w:val="clear" w:color="auto" w:fill="auto"/>
              <w:spacing w:before="0" w:line="240" w:lineRule="auto"/>
              <w:ind w:left="23" w:firstLine="851"/>
              <w:jc w:val="left"/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8E3DA4" w:rsidRDefault="00395AD6" w:rsidP="00D83E75">
            <w:pPr>
              <w:pStyle w:val="a5"/>
              <w:shd w:val="clear" w:color="auto" w:fill="auto"/>
              <w:spacing w:before="0" w:line="240" w:lineRule="auto"/>
              <w:ind w:left="23" w:firstLine="0"/>
              <w:jc w:val="left"/>
              <w:rPr>
                <w:sz w:val="28"/>
                <w:szCs w:val="28"/>
              </w:rPr>
            </w:pPr>
            <w:r w:rsidRPr="008E3DA4">
              <w:rPr>
                <w:sz w:val="28"/>
                <w:szCs w:val="28"/>
              </w:rPr>
              <w:t>Судьба казачьих рег</w:t>
            </w:r>
            <w:r w:rsidRPr="008E3DA4">
              <w:rPr>
                <w:sz w:val="28"/>
                <w:szCs w:val="28"/>
              </w:rPr>
              <w:t>а</w:t>
            </w:r>
            <w:r w:rsidRPr="008E3DA4">
              <w:rPr>
                <w:sz w:val="28"/>
                <w:szCs w:val="28"/>
              </w:rPr>
              <w:t xml:space="preserve">лий. </w:t>
            </w:r>
          </w:p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021992" w:rsidRDefault="00395AD6" w:rsidP="00D83E75">
            <w:pPr>
              <w:ind w:righ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Тема 7. Основные направления деятельности современного Куба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ского казачьего войска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021992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021992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30"/>
              <w:keepNext/>
              <w:keepLines/>
              <w:shd w:val="clear" w:color="auto" w:fill="auto"/>
              <w:spacing w:before="0" w:after="46" w:line="240" w:lineRule="auto"/>
              <w:ind w:right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021992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021992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Государственная служба современного Кубанск</w:t>
            </w:r>
            <w:r w:rsidRPr="00021992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021992">
              <w:rPr>
                <w:rFonts w:ascii="Times New Roman" w:hAnsi="Times New Roman" w:cs="Times New Roman"/>
                <w:bCs/>
                <w:sz w:val="28"/>
                <w:szCs w:val="28"/>
              </w:rPr>
              <w:t>го казачьего войска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021992" w:rsidRDefault="00395AD6" w:rsidP="00D83E75">
            <w:pPr>
              <w:ind w:righ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Тема 8. Кубанское Казачье войско в период с 1900 по 1917 годы</w:t>
            </w:r>
            <w:proofErr w:type="gramStart"/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021992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021992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021992" w:rsidRDefault="00395AD6" w:rsidP="00D83E75">
            <w:pPr>
              <w:ind w:firstLine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992">
              <w:rPr>
                <w:rStyle w:val="48"/>
                <w:rFonts w:ascii="Times New Roman" w:hAnsi="Times New Roman" w:cs="Times New Roman"/>
                <w:bCs/>
                <w:sz w:val="28"/>
                <w:szCs w:val="28"/>
              </w:rPr>
              <w:t>Кубанские казаки в р</w:t>
            </w:r>
            <w:r w:rsidRPr="00021992">
              <w:rPr>
                <w:rStyle w:val="48"/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021992">
              <w:rPr>
                <w:rStyle w:val="48"/>
                <w:rFonts w:ascii="Times New Roman" w:hAnsi="Times New Roman" w:cs="Times New Roman"/>
                <w:bCs/>
                <w:sz w:val="28"/>
                <w:szCs w:val="28"/>
              </w:rPr>
              <w:t>волюции 1905 - 1907 гг.</w:t>
            </w:r>
            <w:r w:rsidRPr="000219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395AD6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021992" w:rsidRDefault="00395AD6" w:rsidP="00D83E75">
            <w:pPr>
              <w:pStyle w:val="81"/>
              <w:shd w:val="clear" w:color="auto" w:fill="auto"/>
              <w:spacing w:after="239" w:line="240" w:lineRule="auto"/>
              <w:ind w:left="20" w:firstLine="33"/>
              <w:rPr>
                <w:sz w:val="28"/>
                <w:szCs w:val="28"/>
              </w:rPr>
            </w:pPr>
            <w:r w:rsidRPr="00021992">
              <w:rPr>
                <w:bCs/>
                <w:sz w:val="28"/>
                <w:szCs w:val="28"/>
              </w:rPr>
              <w:t>Участие кубанских к</w:t>
            </w:r>
            <w:r w:rsidRPr="00021992">
              <w:rPr>
                <w:bCs/>
                <w:sz w:val="28"/>
                <w:szCs w:val="28"/>
              </w:rPr>
              <w:t>а</w:t>
            </w:r>
            <w:r w:rsidRPr="00021992">
              <w:rPr>
                <w:bCs/>
                <w:sz w:val="28"/>
                <w:szCs w:val="28"/>
              </w:rPr>
              <w:t>заков в Русско-Японской и</w:t>
            </w:r>
            <w:proofErr w:type="gramStart"/>
            <w:r w:rsidRPr="00021992">
              <w:rPr>
                <w:bCs/>
                <w:sz w:val="28"/>
                <w:szCs w:val="28"/>
              </w:rPr>
              <w:t xml:space="preserve"> П</w:t>
            </w:r>
            <w:proofErr w:type="gramEnd"/>
            <w:r w:rsidRPr="00021992">
              <w:rPr>
                <w:bCs/>
                <w:sz w:val="28"/>
                <w:szCs w:val="28"/>
              </w:rPr>
              <w:t>ервой м</w:t>
            </w:r>
            <w:r w:rsidRPr="00021992">
              <w:rPr>
                <w:bCs/>
                <w:sz w:val="28"/>
                <w:szCs w:val="28"/>
              </w:rPr>
              <w:t>и</w:t>
            </w:r>
            <w:r w:rsidRPr="00021992">
              <w:rPr>
                <w:bCs/>
                <w:sz w:val="28"/>
                <w:szCs w:val="28"/>
              </w:rPr>
              <w:t>ровой войнах.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AB71CE" w:rsidTr="00D83E75">
        <w:trPr>
          <w:trHeight w:val="189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AB71CE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AB71CE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5AD6" w:rsidRPr="006133FC" w:rsidRDefault="00395AD6" w:rsidP="00395AD6">
      <w:pPr>
        <w:spacing w:after="240"/>
        <w:jc w:val="center"/>
        <w:rPr>
          <w:b/>
          <w:bCs/>
          <w:sz w:val="28"/>
          <w:szCs w:val="28"/>
        </w:rPr>
      </w:pPr>
    </w:p>
    <w:p w:rsidR="00395AD6" w:rsidRDefault="00395AD6" w:rsidP="00395AD6"/>
    <w:p w:rsidR="00395AD6" w:rsidRDefault="00395AD6" w:rsidP="00395AD6"/>
    <w:p w:rsidR="00395AD6" w:rsidRDefault="00395AD6" w:rsidP="00395AD6"/>
    <w:p w:rsidR="00395AD6" w:rsidRDefault="00395AD6" w:rsidP="00395AD6"/>
    <w:p w:rsidR="00395AD6" w:rsidRDefault="00395AD6" w:rsidP="00395AD6"/>
    <w:p w:rsidR="00395AD6" w:rsidRDefault="00395AD6" w:rsidP="00395AD6"/>
    <w:p w:rsidR="00395AD6" w:rsidRDefault="00395AD6" w:rsidP="00395AD6"/>
    <w:p w:rsidR="00395AD6" w:rsidRDefault="00395AD6" w:rsidP="00395AD6"/>
    <w:p w:rsidR="00395AD6" w:rsidRDefault="00395AD6" w:rsidP="00395AD6"/>
    <w:p w:rsidR="00395AD6" w:rsidRDefault="00395AD6" w:rsidP="00395AD6"/>
    <w:p w:rsidR="00395AD6" w:rsidRDefault="00395AD6" w:rsidP="00395AD6"/>
    <w:p w:rsidR="00395AD6" w:rsidRDefault="00395AD6" w:rsidP="00395AD6"/>
    <w:p w:rsidR="00395AD6" w:rsidRDefault="00395AD6" w:rsidP="00395AD6"/>
    <w:p w:rsidR="00395AD6" w:rsidRDefault="00395AD6" w:rsidP="00395AD6"/>
    <w:p w:rsidR="00395AD6" w:rsidRDefault="00395AD6" w:rsidP="00395AD6"/>
    <w:p w:rsidR="00395AD6" w:rsidRDefault="00395AD6" w:rsidP="00395AD6"/>
    <w:p w:rsidR="00395AD6" w:rsidRPr="006133FC" w:rsidRDefault="00395AD6" w:rsidP="00395AD6">
      <w:pPr>
        <w:spacing w:after="240"/>
        <w:jc w:val="center"/>
        <w:rPr>
          <w:b/>
          <w:bCs/>
          <w:sz w:val="28"/>
          <w:szCs w:val="28"/>
        </w:rPr>
      </w:pPr>
      <w:r w:rsidRPr="00BA5EAB">
        <w:rPr>
          <w:b/>
          <w:bCs/>
          <w:sz w:val="28"/>
          <w:szCs w:val="28"/>
        </w:rPr>
        <w:lastRenderedPageBreak/>
        <w:t>Календарно-тематическое планиро</w:t>
      </w:r>
      <w:r>
        <w:rPr>
          <w:b/>
          <w:bCs/>
          <w:sz w:val="28"/>
          <w:szCs w:val="28"/>
        </w:rPr>
        <w:t>вание элективного курса «</w:t>
      </w:r>
      <w:r w:rsidRPr="00363442">
        <w:rPr>
          <w:rFonts w:ascii="Times New Roman" w:eastAsia="HiddenHorzOCR" w:hAnsi="Times New Roman" w:cs="Times New Roman"/>
          <w:b/>
          <w:sz w:val="28"/>
          <w:szCs w:val="28"/>
        </w:rPr>
        <w:t>История и совр</w:t>
      </w:r>
      <w:r w:rsidRPr="00363442">
        <w:rPr>
          <w:rFonts w:ascii="Times New Roman" w:eastAsia="HiddenHorzOCR" w:hAnsi="Times New Roman" w:cs="Times New Roman"/>
          <w:b/>
          <w:sz w:val="28"/>
          <w:szCs w:val="28"/>
        </w:rPr>
        <w:t>е</w:t>
      </w:r>
      <w:r w:rsidRPr="00363442">
        <w:rPr>
          <w:rFonts w:ascii="Times New Roman" w:eastAsia="HiddenHorzOCR" w:hAnsi="Times New Roman" w:cs="Times New Roman"/>
          <w:b/>
          <w:sz w:val="28"/>
          <w:szCs w:val="28"/>
        </w:rPr>
        <w:t>менность кубанского казачества</w:t>
      </w:r>
      <w:r>
        <w:rPr>
          <w:b/>
          <w:bCs/>
          <w:sz w:val="28"/>
          <w:szCs w:val="28"/>
        </w:rPr>
        <w:t>» в 11</w:t>
      </w:r>
      <w:r w:rsidRPr="00BA5EAB">
        <w:rPr>
          <w:b/>
          <w:bCs/>
          <w:sz w:val="28"/>
          <w:szCs w:val="28"/>
        </w:rPr>
        <w:t xml:space="preserve"> классе.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276"/>
        <w:gridCol w:w="3260"/>
        <w:gridCol w:w="921"/>
        <w:gridCol w:w="1242"/>
        <w:gridCol w:w="955"/>
      </w:tblGrid>
      <w:tr w:rsidR="00395AD6" w:rsidRPr="002D77FB" w:rsidTr="00D83E75">
        <w:trPr>
          <w:trHeight w:val="18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Разделы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№</w:t>
            </w:r>
            <w:proofErr w:type="spellStart"/>
            <w:proofErr w:type="gramStart"/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/</w:t>
            </w:r>
            <w:proofErr w:type="spellStart"/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Названия тем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Кол-во</w:t>
            </w:r>
          </w:p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ч</w:t>
            </w: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сов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Дата</w:t>
            </w:r>
          </w:p>
        </w:tc>
      </w:tr>
      <w:tr w:rsidR="00395AD6" w:rsidRPr="002D77FB" w:rsidTr="00D83E75">
        <w:trPr>
          <w:trHeight w:val="125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план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факт</w:t>
            </w: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Тема 1. Казачество в годы</w:t>
            </w:r>
            <w:proofErr w:type="gramStart"/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</w:t>
            </w:r>
            <w:proofErr w:type="gramEnd"/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ервой м</w:t>
            </w: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ровой войны.</w:t>
            </w:r>
          </w:p>
          <w:p w:rsidR="00395AD6" w:rsidRPr="002D77FB" w:rsidRDefault="00395AD6" w:rsidP="00D83E75">
            <w:pPr>
              <w:pStyle w:val="81"/>
              <w:shd w:val="clear" w:color="auto" w:fill="auto"/>
              <w:spacing w:after="235" w:line="240" w:lineRule="auto"/>
              <w:ind w:left="20" w:right="20" w:firstLine="3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pStyle w:val="60"/>
              <w:keepNext/>
              <w:keepLines/>
              <w:shd w:val="clear" w:color="auto" w:fill="auto"/>
              <w:spacing w:before="0" w:after="51" w:line="240" w:lineRule="auto"/>
              <w:ind w:right="100"/>
              <w:rPr>
                <w:b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Начало войны.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Казаки в воен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дейс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виях 1914 г.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36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Казачьи формирования на фрон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тах в 1915 г.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Боевые действия казач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их частей в 1916 г.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Подвиги и потери каз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ков.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80"/>
              <w:jc w:val="center"/>
              <w:rPr>
                <w:b/>
                <w:sz w:val="28"/>
                <w:szCs w:val="28"/>
              </w:rPr>
            </w:pPr>
            <w:bookmarkStart w:id="0" w:name="bookmark47"/>
            <w:r w:rsidRPr="002D77FB">
              <w:rPr>
                <w:b/>
                <w:sz w:val="28"/>
                <w:szCs w:val="28"/>
              </w:rPr>
              <w:t>Тема 2. Казаки в революционных событиях 1917 г. и в годы Гражда</w:t>
            </w:r>
            <w:r w:rsidRPr="002D77FB">
              <w:rPr>
                <w:b/>
                <w:sz w:val="28"/>
                <w:szCs w:val="28"/>
              </w:rPr>
              <w:t>н</w:t>
            </w:r>
            <w:r w:rsidRPr="002D77FB">
              <w:rPr>
                <w:b/>
                <w:sz w:val="28"/>
                <w:szCs w:val="28"/>
              </w:rPr>
              <w:t>ской войны</w:t>
            </w:r>
            <w:bookmarkEnd w:id="0"/>
            <w:r w:rsidRPr="002D77F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pStyle w:val="2"/>
              <w:shd w:val="clear" w:color="auto" w:fill="auto"/>
              <w:spacing w:before="0" w:after="159" w:line="240" w:lineRule="auto"/>
              <w:ind w:left="100" w:right="20" w:firstLine="0"/>
              <w:jc w:val="both"/>
              <w:rPr>
                <w:sz w:val="28"/>
                <w:szCs w:val="28"/>
              </w:rPr>
            </w:pPr>
            <w:r w:rsidRPr="002D77FB">
              <w:rPr>
                <w:sz w:val="28"/>
                <w:szCs w:val="28"/>
              </w:rPr>
              <w:t>Февральская революция и казачество.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7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Участие казачьих частей в походе П. Н. Краснова.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Револю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ционные события 1917 г. и фронтовое к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зачество.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34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Воору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жённый нейтрал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тет основной массы к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зачества на на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чальном этапе Гражданской во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ны.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Вовлечение казаков в Гражданскую войну.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А. В. Колчак, А. И. Д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никин и казаки.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 xml:space="preserve">Крах Белого движения.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pStyle w:val="2"/>
              <w:shd w:val="clear" w:color="auto" w:fill="auto"/>
              <w:spacing w:before="0" w:after="162" w:line="240" w:lineRule="auto"/>
              <w:ind w:left="100" w:firstLine="0"/>
              <w:jc w:val="both"/>
              <w:rPr>
                <w:sz w:val="28"/>
                <w:szCs w:val="28"/>
              </w:rPr>
            </w:pPr>
            <w:r w:rsidRPr="002D77FB">
              <w:rPr>
                <w:sz w:val="28"/>
                <w:szCs w:val="28"/>
              </w:rPr>
              <w:t>Трагедия ка</w:t>
            </w:r>
            <w:r w:rsidRPr="002D77FB">
              <w:rPr>
                <w:sz w:val="28"/>
                <w:szCs w:val="28"/>
              </w:rPr>
              <w:softHyphen/>
              <w:t>зачества.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20"/>
              <w:jc w:val="center"/>
              <w:rPr>
                <w:b/>
                <w:sz w:val="28"/>
                <w:szCs w:val="28"/>
              </w:rPr>
            </w:pPr>
            <w:bookmarkStart w:id="1" w:name="bookmark50"/>
            <w:r w:rsidRPr="002D77FB">
              <w:rPr>
                <w:b/>
                <w:sz w:val="28"/>
                <w:szCs w:val="28"/>
              </w:rPr>
              <w:t>Тема 3. Исход части казаков из России. Казачье зар</w:t>
            </w:r>
            <w:r w:rsidRPr="002D77FB">
              <w:rPr>
                <w:b/>
                <w:sz w:val="28"/>
                <w:szCs w:val="28"/>
              </w:rPr>
              <w:t>у</w:t>
            </w:r>
            <w:r w:rsidRPr="002D77FB">
              <w:rPr>
                <w:b/>
                <w:sz w:val="28"/>
                <w:szCs w:val="28"/>
              </w:rPr>
              <w:t>бежье</w:t>
            </w:r>
            <w:bookmarkEnd w:id="1"/>
            <w:r>
              <w:rPr>
                <w:b/>
                <w:sz w:val="28"/>
                <w:szCs w:val="28"/>
              </w:rPr>
              <w:t>.</w:t>
            </w:r>
          </w:p>
          <w:p w:rsidR="00395AD6" w:rsidRPr="002D77FB" w:rsidRDefault="00395AD6" w:rsidP="00D83E75">
            <w:pPr>
              <w:pStyle w:val="81"/>
              <w:shd w:val="clear" w:color="auto" w:fill="auto"/>
              <w:spacing w:after="204" w:line="240" w:lineRule="auto"/>
              <w:ind w:right="20" w:firstLine="3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pStyle w:val="2"/>
              <w:shd w:val="clear" w:color="auto" w:fill="auto"/>
              <w:spacing w:before="0" w:after="162" w:line="240" w:lineRule="auto"/>
              <w:ind w:left="10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Эмиграция казаков, чи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ленность эмигрантов и гео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графия их рассел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488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Общественно-политические организ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ции и движения.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Культура казачьего з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рубежья.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Кубанские ка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зачьи рег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лии и их возвращение в Россию.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30.12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72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42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t>История и современность кубанского казачества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63442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2D77FB" w:rsidTr="00D83E75"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363442" w:rsidRDefault="00395AD6" w:rsidP="00D83E7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Тема 1. Основные направления деятельности совр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менного Кубанск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го казачьего во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ска.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63442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казачьи праздники современного Кубанского казачьего войска.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363442" w:rsidRDefault="00395AD6" w:rsidP="00D83E75">
            <w:pPr>
              <w:ind w:right="176"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Куба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ское каз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ачье 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ско в годы 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гра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данской войны и периода «</w:t>
            </w:r>
            <w:proofErr w:type="spellStart"/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раск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зачивания</w:t>
            </w:r>
            <w:proofErr w:type="spellEnd"/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63442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63442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63442" w:rsidRDefault="00395AD6" w:rsidP="00D83E75">
            <w:pPr>
              <w:ind w:righ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>Кубанское казачье во</w:t>
            </w:r>
            <w:r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 xml:space="preserve">ско в </w:t>
            </w:r>
            <w:r w:rsidRPr="00363442"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 xml:space="preserve">революционных событиях </w:t>
            </w:r>
            <w:smartTag w:uri="urn:schemas-microsoft-com:office:smarttags" w:element="metricconverter">
              <w:smartTagPr>
                <w:attr w:name="ProductID" w:val="-1917 г"/>
              </w:smartTagPr>
              <w:r w:rsidRPr="00363442">
                <w:rPr>
                  <w:rStyle w:val="47"/>
                  <w:rFonts w:ascii="Times New Roman" w:hAnsi="Times New Roman" w:cs="Times New Roman"/>
                  <w:bCs/>
                  <w:sz w:val="28"/>
                  <w:szCs w:val="28"/>
                </w:rPr>
                <w:t>1917 г</w:t>
              </w:r>
            </w:smartTag>
            <w:r w:rsidRPr="00363442"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>. и Гр</w:t>
            </w:r>
            <w:r w:rsidRPr="00363442"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363442"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 xml:space="preserve">жданской войне. </w:t>
            </w:r>
            <w:r w:rsidRPr="00363442">
              <w:rPr>
                <w:rStyle w:val="410pt6"/>
                <w:rFonts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63442" w:rsidRDefault="00395AD6" w:rsidP="00D83E75">
            <w:pPr>
              <w:spacing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Кубанские казаки в эмиграции.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63442" w:rsidRDefault="00395AD6" w:rsidP="00D83E75">
            <w:pPr>
              <w:spacing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63442">
              <w:rPr>
                <w:rStyle w:val="45"/>
                <w:rFonts w:ascii="Times New Roman" w:hAnsi="Times New Roman" w:cs="Times New Roman"/>
                <w:bCs/>
                <w:sz w:val="28"/>
                <w:szCs w:val="28"/>
              </w:rPr>
              <w:t>Кубанские казаки в 1920 - 1930-е годы</w:t>
            </w:r>
            <w:r w:rsidRPr="00363442">
              <w:rPr>
                <w:rStyle w:val="410pt4"/>
                <w:rFonts w:cs="Times New Roman"/>
                <w:iCs/>
                <w:sz w:val="28"/>
                <w:szCs w:val="28"/>
              </w:rPr>
              <w:t xml:space="preserve"> </w:t>
            </w:r>
            <w:r w:rsidRPr="00363442">
              <w:rPr>
                <w:rStyle w:val="410pt4"/>
                <w:rFonts w:cs="Times New Roman"/>
                <w:b w:val="0"/>
                <w:i w:val="0"/>
                <w:iCs/>
                <w:sz w:val="28"/>
                <w:szCs w:val="28"/>
                <w:lang w:val="en-US"/>
              </w:rPr>
              <w:t>XX</w:t>
            </w:r>
            <w:r w:rsidRPr="00363442">
              <w:rPr>
                <w:rStyle w:val="410pt4"/>
                <w:rFonts w:cs="Times New Roman"/>
                <w:b w:val="0"/>
                <w:i w:val="0"/>
                <w:iCs/>
                <w:sz w:val="28"/>
                <w:szCs w:val="28"/>
              </w:rPr>
              <w:t xml:space="preserve"> века.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363442" w:rsidRDefault="00395AD6" w:rsidP="00D83E75">
            <w:pPr>
              <w:ind w:right="176"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 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Помин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вения казаков, погибших в годы гражданской войны.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63442" w:rsidRDefault="00395AD6" w:rsidP="00D83E75">
            <w:pPr>
              <w:ind w:right="34"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Корниловские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помин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 xml:space="preserve">вения. </w:t>
            </w:r>
            <w:proofErr w:type="spellStart"/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Чамлыкские</w:t>
            </w:r>
            <w:proofErr w:type="spellEnd"/>
            <w:r w:rsidRPr="00363442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 xml:space="preserve">миновения. </w:t>
            </w:r>
            <w:proofErr w:type="spellStart"/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Даховские</w:t>
            </w:r>
            <w:proofErr w:type="spellEnd"/>
            <w:r w:rsidRPr="00363442">
              <w:rPr>
                <w:rFonts w:ascii="Times New Roman" w:hAnsi="Times New Roman" w:cs="Times New Roman"/>
                <w:sz w:val="28"/>
                <w:szCs w:val="28"/>
              </w:rPr>
              <w:t xml:space="preserve"> поминовения. Апшеро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ские поминовения. Михайловские поминов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 xml:space="preserve">ния.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371DBB" w:rsidRDefault="00395AD6" w:rsidP="00D83E75">
            <w:pPr>
              <w:keepNext/>
              <w:keepLines/>
              <w:ind w:left="23" w:firstLine="11"/>
              <w:jc w:val="both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DB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4. 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Кубанские казаки в годы Великой Отечес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венной войны (1941-1945 гг.) и поминовения, посвященные памяти кубанских к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заков, погибших на Кубани в годы Великой Отечес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венной войны.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71DBB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71DB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D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371DBB" w:rsidRDefault="00395AD6" w:rsidP="00D83E75">
            <w:pPr>
              <w:keepNext/>
              <w:keepLines/>
              <w:ind w:left="23" w:firstLine="11"/>
              <w:jc w:val="both"/>
              <w:outlineLvl w:val="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71DB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DBB">
              <w:rPr>
                <w:rFonts w:ascii="Times New Roman" w:hAnsi="Times New Roman" w:cs="Times New Roman"/>
                <w:sz w:val="28"/>
                <w:szCs w:val="28"/>
              </w:rPr>
              <w:t>Создание казачьих вои</w:t>
            </w:r>
            <w:r w:rsidRPr="00371DB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71DBB">
              <w:rPr>
                <w:rFonts w:ascii="Times New Roman" w:hAnsi="Times New Roman" w:cs="Times New Roman"/>
                <w:sz w:val="28"/>
                <w:szCs w:val="28"/>
              </w:rPr>
              <w:t xml:space="preserve">ских подразделений в составе Красной армии.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71DBB" w:rsidRDefault="00395AD6" w:rsidP="00D83E75">
            <w:pPr>
              <w:pStyle w:val="a5"/>
              <w:shd w:val="clear" w:color="auto" w:fill="auto"/>
              <w:spacing w:before="0" w:line="240" w:lineRule="auto"/>
              <w:ind w:left="23" w:right="-143" w:firstLine="0"/>
              <w:jc w:val="left"/>
              <w:rPr>
                <w:sz w:val="28"/>
                <w:szCs w:val="28"/>
              </w:rPr>
            </w:pPr>
            <w:r w:rsidRPr="00371DBB">
              <w:rPr>
                <w:sz w:val="28"/>
                <w:szCs w:val="28"/>
              </w:rPr>
              <w:t>Поминовения «Куще</w:t>
            </w:r>
            <w:r w:rsidRPr="00371DBB">
              <w:rPr>
                <w:sz w:val="28"/>
                <w:szCs w:val="28"/>
              </w:rPr>
              <w:t>в</w:t>
            </w:r>
            <w:r w:rsidRPr="00371DBB">
              <w:rPr>
                <w:sz w:val="28"/>
                <w:szCs w:val="28"/>
              </w:rPr>
              <w:t>ская атака».</w:t>
            </w:r>
          </w:p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371DBB" w:rsidRDefault="00395AD6" w:rsidP="00D83E75">
            <w:pPr>
              <w:ind w:left="20" w:right="-14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5. Славные страницы истории современного К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банского казачьего войска.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71DBB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pStyle w:val="2"/>
              <w:shd w:val="clear" w:color="auto" w:fill="auto"/>
              <w:spacing w:before="0" w:after="0" w:line="240" w:lineRule="auto"/>
              <w:ind w:left="14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371DB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D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371DBB" w:rsidRDefault="00395AD6" w:rsidP="00D83E75">
            <w:pPr>
              <w:ind w:left="20" w:right="-14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pStyle w:val="91"/>
              <w:shd w:val="clear" w:color="auto" w:fill="auto"/>
              <w:spacing w:after="0" w:line="240" w:lineRule="auto"/>
              <w:ind w:left="20" w:firstLine="13"/>
              <w:jc w:val="both"/>
              <w:rPr>
                <w:b w:val="0"/>
                <w:bCs/>
                <w:sz w:val="28"/>
                <w:szCs w:val="28"/>
              </w:rPr>
            </w:pPr>
            <w:r w:rsidRPr="00E73862">
              <w:rPr>
                <w:rStyle w:val="919"/>
                <w:b w:val="0"/>
                <w:bCs/>
                <w:sz w:val="28"/>
                <w:szCs w:val="28"/>
              </w:rPr>
              <w:t>Участие казаков Куба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н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ского казачьего войска в возвращении Крыма в состав России 2014 года.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pStyle w:val="91"/>
              <w:shd w:val="clear" w:color="auto" w:fill="auto"/>
              <w:spacing w:after="0" w:line="240" w:lineRule="auto"/>
              <w:ind w:left="20" w:firstLine="13"/>
              <w:jc w:val="both"/>
              <w:rPr>
                <w:b w:val="0"/>
                <w:bCs/>
                <w:sz w:val="28"/>
                <w:szCs w:val="28"/>
              </w:rPr>
            </w:pPr>
            <w:r w:rsidRPr="00E73862">
              <w:rPr>
                <w:rStyle w:val="919"/>
                <w:b w:val="0"/>
                <w:bCs/>
                <w:sz w:val="28"/>
                <w:szCs w:val="28"/>
              </w:rPr>
              <w:t>Участие казаков Куба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н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ского казачьего войска в юбилейном Параде П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о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беды на Красной площ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а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 xml:space="preserve">ди в </w:t>
            </w:r>
            <w:proofErr w:type="gramStart"/>
            <w:r w:rsidRPr="00E73862">
              <w:rPr>
                <w:rStyle w:val="919"/>
                <w:b w:val="0"/>
                <w:bCs/>
                <w:sz w:val="28"/>
                <w:szCs w:val="28"/>
              </w:rPr>
              <w:t>г</w:t>
            </w:r>
            <w:proofErr w:type="gramEnd"/>
            <w:r w:rsidRPr="00E73862">
              <w:rPr>
                <w:rStyle w:val="919"/>
                <w:b w:val="0"/>
                <w:bCs/>
                <w:sz w:val="28"/>
                <w:szCs w:val="28"/>
              </w:rPr>
              <w:t>. Москве в 2015 году.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1A1845" w:rsidRDefault="00395AD6" w:rsidP="00D83E75">
            <w:pPr>
              <w:keepNext/>
              <w:keepLines/>
              <w:ind w:left="23" w:right="-143"/>
              <w:outlineLvl w:val="3"/>
              <w:rPr>
                <w:b/>
                <w:sz w:val="32"/>
                <w:szCs w:val="32"/>
              </w:rPr>
            </w:pPr>
            <w:r w:rsidRPr="008E3DA4">
              <w:rPr>
                <w:b/>
                <w:bCs/>
                <w:sz w:val="32"/>
                <w:szCs w:val="32"/>
              </w:rPr>
              <w:t>Тема 6. Возро</w:t>
            </w:r>
            <w:r w:rsidRPr="008E3DA4">
              <w:rPr>
                <w:b/>
                <w:bCs/>
                <w:sz w:val="32"/>
                <w:szCs w:val="32"/>
              </w:rPr>
              <w:t>ж</w:t>
            </w:r>
            <w:r w:rsidRPr="008E3DA4">
              <w:rPr>
                <w:b/>
                <w:bCs/>
                <w:sz w:val="32"/>
                <w:szCs w:val="32"/>
              </w:rPr>
              <w:t xml:space="preserve">дение кубанского </w:t>
            </w:r>
            <w:r w:rsidRPr="008E3DA4">
              <w:rPr>
                <w:b/>
                <w:bCs/>
                <w:sz w:val="32"/>
                <w:szCs w:val="32"/>
              </w:rPr>
              <w:lastRenderedPageBreak/>
              <w:t>казачества</w:t>
            </w:r>
            <w:r>
              <w:rPr>
                <w:b/>
                <w:iCs/>
                <w:sz w:val="32"/>
                <w:szCs w:val="3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pStyle w:val="2"/>
              <w:shd w:val="clear" w:color="auto" w:fill="auto"/>
              <w:spacing w:before="0" w:after="162" w:line="240" w:lineRule="auto"/>
              <w:ind w:left="14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pStyle w:val="2"/>
              <w:shd w:val="clear" w:color="auto" w:fill="auto"/>
              <w:spacing w:before="0" w:after="0" w:line="240" w:lineRule="auto"/>
              <w:ind w:left="140" w:firstLine="0"/>
              <w:jc w:val="both"/>
              <w:rPr>
                <w:b/>
                <w:sz w:val="28"/>
                <w:szCs w:val="28"/>
              </w:rPr>
            </w:pP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 xml:space="preserve">Образование казачьих обществ на различных территориях </w:t>
            </w: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lastRenderedPageBreak/>
              <w:t>Красн</w:t>
            </w: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>о</w:t>
            </w: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>дарского края, Респу</w:t>
            </w: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>б</w:t>
            </w: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>лики Адыгея и Карачаево-Черкесской ре</w:t>
            </w: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>с</w:t>
            </w: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>публики.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24.03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Кубанского казачьего войска.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pStyle w:val="2"/>
              <w:shd w:val="clear" w:color="auto" w:fill="auto"/>
              <w:spacing w:before="0" w:after="159" w:line="240" w:lineRule="auto"/>
              <w:ind w:left="140" w:firstLine="0"/>
              <w:jc w:val="both"/>
              <w:rPr>
                <w:sz w:val="28"/>
                <w:szCs w:val="28"/>
              </w:rPr>
            </w:pPr>
            <w:r w:rsidRPr="001A1845">
              <w:rPr>
                <w:sz w:val="28"/>
                <w:szCs w:val="28"/>
              </w:rPr>
              <w:t>Участие кубанских казаков в военных конфликтах в Приднестр</w:t>
            </w:r>
            <w:r w:rsidRPr="001A1845">
              <w:rPr>
                <w:sz w:val="28"/>
                <w:szCs w:val="28"/>
              </w:rPr>
              <w:t>о</w:t>
            </w:r>
            <w:r w:rsidRPr="001A1845">
              <w:rPr>
                <w:sz w:val="28"/>
                <w:szCs w:val="28"/>
              </w:rPr>
              <w:t>вье и Абхазии в 1992-1993 годах.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ind w:left="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7. Новейшая история Кубанск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 казачьего во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 xml:space="preserve">Реформы атамана Н.А. </w:t>
            </w:r>
            <w:proofErr w:type="spellStart"/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Долуды</w:t>
            </w:r>
            <w:proofErr w:type="spellEnd"/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 xml:space="preserve"> и преобразов</w:t>
            </w: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ние войска.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59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 xml:space="preserve">Совершенствование </w:t>
            </w:r>
            <w:proofErr w:type="spellStart"/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внутривойсковой</w:t>
            </w:r>
            <w:proofErr w:type="spellEnd"/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 xml:space="preserve"> норм</w:t>
            </w: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тивно-правовой базы.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1A1845" w:rsidRDefault="00395AD6" w:rsidP="00D83E75">
            <w:pPr>
              <w:ind w:left="20" w:right="34" w:firstLine="1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8. Госуда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ственная полит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 Российской Федерации и Красн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дарского края в отношении казачества.  Реестр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вые казачьи во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й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ска России.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81"/>
              <w:spacing w:after="204" w:line="240" w:lineRule="auto"/>
              <w:ind w:left="20" w:right="40" w:firstLine="3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bCs/>
                <w:sz w:val="28"/>
                <w:szCs w:val="28"/>
              </w:rPr>
              <w:t>Законодательство Ро</w:t>
            </w:r>
            <w:r w:rsidRPr="001A1845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1A1845">
              <w:rPr>
                <w:rFonts w:ascii="Times New Roman" w:hAnsi="Times New Roman" w:cs="Times New Roman"/>
                <w:bCs/>
                <w:sz w:val="28"/>
                <w:szCs w:val="28"/>
              </w:rPr>
              <w:t>сийской Федерации и Краснодарского края в отношении казачества.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81"/>
              <w:shd w:val="clear" w:color="auto" w:fill="auto"/>
              <w:spacing w:after="204" w:line="240" w:lineRule="auto"/>
              <w:ind w:left="20" w:right="40" w:firstLine="3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pStyle w:val="81"/>
              <w:shd w:val="clear" w:color="auto" w:fill="auto"/>
              <w:spacing w:after="204" w:line="240" w:lineRule="auto"/>
              <w:ind w:left="20" w:right="40" w:firstLine="340"/>
              <w:jc w:val="both"/>
              <w:rPr>
                <w:sz w:val="28"/>
                <w:szCs w:val="28"/>
              </w:rPr>
            </w:pPr>
            <w:r w:rsidRPr="001A1845">
              <w:rPr>
                <w:bCs/>
                <w:sz w:val="28"/>
                <w:szCs w:val="28"/>
              </w:rPr>
              <w:t>Реестровые казачьи войска России, их о</w:t>
            </w:r>
            <w:r w:rsidRPr="001A1845">
              <w:rPr>
                <w:bCs/>
                <w:sz w:val="28"/>
                <w:szCs w:val="28"/>
              </w:rPr>
              <w:t>б</w:t>
            </w:r>
            <w:r w:rsidRPr="001A1845">
              <w:rPr>
                <w:bCs/>
                <w:sz w:val="28"/>
                <w:szCs w:val="28"/>
              </w:rPr>
              <w:t>щие и отличительные черты.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5AD6" w:rsidRPr="001A1845" w:rsidRDefault="00395AD6" w:rsidP="00D83E75">
            <w:pPr>
              <w:spacing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Тема 9. Организ</w:t>
            </w: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ция деятельности современного Кубанского казачь</w:t>
            </w: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го войска. При</w:t>
            </w: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ципы казачьей </w:t>
            </w: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идеологии.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pStyle w:val="81"/>
              <w:shd w:val="clear" w:color="auto" w:fill="auto"/>
              <w:spacing w:after="239" w:line="240" w:lineRule="auto"/>
              <w:ind w:left="20" w:right="2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395AD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1A1845" w:rsidRDefault="00395AD6" w:rsidP="00D83E75">
            <w:pPr>
              <w:pStyle w:val="81"/>
              <w:shd w:val="clear" w:color="auto" w:fill="auto"/>
              <w:spacing w:after="239" w:line="240" w:lineRule="auto"/>
              <w:ind w:left="20" w:right="20" w:firstLine="0"/>
              <w:jc w:val="both"/>
              <w:rPr>
                <w:sz w:val="28"/>
                <w:szCs w:val="28"/>
              </w:rPr>
            </w:pPr>
            <w:r w:rsidRPr="001A1845">
              <w:rPr>
                <w:bCs/>
                <w:sz w:val="28"/>
                <w:szCs w:val="28"/>
              </w:rPr>
              <w:t>Принципы казачьей идеологии современного Кубанского казачьего войска.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AD6" w:rsidRPr="002D77FB" w:rsidTr="00D83E75">
        <w:trPr>
          <w:trHeight w:val="189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AD6" w:rsidRPr="002D77FB" w:rsidRDefault="00395AD6" w:rsidP="00D83E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D6" w:rsidRPr="002D77FB" w:rsidRDefault="00395AD6" w:rsidP="00D83E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74D2" w:rsidRDefault="008174D2"/>
    <w:sectPr w:rsidR="008174D2" w:rsidSect="00395AD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9078C"/>
    <w:multiLevelType w:val="hybridMultilevel"/>
    <w:tmpl w:val="AD2CF5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1003B"/>
    <w:multiLevelType w:val="hybridMultilevel"/>
    <w:tmpl w:val="AD2CF5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5AD6"/>
    <w:rsid w:val="00395AD6"/>
    <w:rsid w:val="00817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D6"/>
    <w:pPr>
      <w:ind w:left="720"/>
      <w:contextualSpacing/>
    </w:pPr>
  </w:style>
  <w:style w:type="character" w:customStyle="1" w:styleId="6">
    <w:name w:val="Заголовок №6_"/>
    <w:basedOn w:val="a0"/>
    <w:link w:val="60"/>
    <w:rsid w:val="00395AD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60">
    <w:name w:val="Заголовок №6"/>
    <w:basedOn w:val="a"/>
    <w:link w:val="6"/>
    <w:rsid w:val="00395AD6"/>
    <w:pPr>
      <w:shd w:val="clear" w:color="auto" w:fill="FFFFFF"/>
      <w:spacing w:before="240" w:after="240" w:line="0" w:lineRule="atLeast"/>
      <w:outlineLvl w:val="5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7">
    <w:name w:val="Основной текст (7)_"/>
    <w:basedOn w:val="a0"/>
    <w:link w:val="70"/>
    <w:rsid w:val="00395AD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_"/>
    <w:basedOn w:val="a0"/>
    <w:link w:val="2"/>
    <w:rsid w:val="00395AD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95AD6"/>
    <w:pPr>
      <w:shd w:val="clear" w:color="auto" w:fill="FFFFFF"/>
      <w:spacing w:before="660" w:after="120" w:line="0" w:lineRule="atLeast"/>
      <w:ind w:hanging="26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">
    <w:name w:val="Основной текст2"/>
    <w:basedOn w:val="a"/>
    <w:link w:val="a4"/>
    <w:rsid w:val="00395AD6"/>
    <w:pPr>
      <w:shd w:val="clear" w:color="auto" w:fill="FFFFFF"/>
      <w:spacing w:before="1080" w:after="480" w:line="245" w:lineRule="exact"/>
      <w:ind w:hanging="480"/>
      <w:jc w:val="center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8">
    <w:name w:val="Основной текст (8)_"/>
    <w:basedOn w:val="a0"/>
    <w:link w:val="80"/>
    <w:rsid w:val="00395AD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395AD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95AD6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Заголовок №3"/>
    <w:basedOn w:val="a"/>
    <w:link w:val="3"/>
    <w:rsid w:val="00395AD6"/>
    <w:pPr>
      <w:shd w:val="clear" w:color="auto" w:fill="FFFFFF"/>
      <w:spacing w:before="60" w:after="660" w:line="0" w:lineRule="atLeast"/>
      <w:outlineLvl w:val="2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">
    <w:name w:val="Заголовок №2_"/>
    <w:basedOn w:val="a0"/>
    <w:link w:val="21"/>
    <w:rsid w:val="00395AD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1">
    <w:name w:val="Основной текст8"/>
    <w:basedOn w:val="a"/>
    <w:rsid w:val="00395AD6"/>
    <w:pPr>
      <w:shd w:val="clear" w:color="auto" w:fill="FFFFFF"/>
      <w:spacing w:after="0" w:line="240" w:lineRule="exact"/>
      <w:ind w:hanging="38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21">
    <w:name w:val="Заголовок №2"/>
    <w:basedOn w:val="a"/>
    <w:link w:val="20"/>
    <w:rsid w:val="00395AD6"/>
    <w:pPr>
      <w:shd w:val="clear" w:color="auto" w:fill="FFFFFF"/>
      <w:spacing w:after="30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910pt">
    <w:name w:val="Основной текст (9) + 10 pt"/>
    <w:aliases w:val="Курсив37"/>
    <w:uiPriority w:val="99"/>
    <w:rsid w:val="00395AD6"/>
    <w:rPr>
      <w:rFonts w:ascii="Times New Roman" w:hAnsi="Times New Roman"/>
      <w:b/>
      <w:i/>
      <w:spacing w:val="0"/>
      <w:sz w:val="20"/>
    </w:rPr>
  </w:style>
  <w:style w:type="character" w:customStyle="1" w:styleId="417">
    <w:name w:val="Заголовок №417"/>
    <w:uiPriority w:val="99"/>
    <w:rsid w:val="00395AD6"/>
  </w:style>
  <w:style w:type="paragraph" w:styleId="a5">
    <w:name w:val="Body Text"/>
    <w:basedOn w:val="a"/>
    <w:link w:val="a6"/>
    <w:uiPriority w:val="99"/>
    <w:rsid w:val="00395AD6"/>
    <w:pPr>
      <w:shd w:val="clear" w:color="auto" w:fill="FFFFFF"/>
      <w:spacing w:before="300" w:after="0" w:line="250" w:lineRule="exact"/>
      <w:ind w:firstLine="280"/>
      <w:jc w:val="both"/>
    </w:pPr>
    <w:rPr>
      <w:rFonts w:ascii="Times New Roman" w:eastAsia="Calibri" w:hAnsi="Times New Roman" w:cs="Times New Roman"/>
      <w:sz w:val="21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95AD6"/>
    <w:rPr>
      <w:rFonts w:ascii="Times New Roman" w:eastAsia="Calibri" w:hAnsi="Times New Roman" w:cs="Times New Roman"/>
      <w:sz w:val="21"/>
      <w:szCs w:val="20"/>
      <w:shd w:val="clear" w:color="auto" w:fill="FFFFFF"/>
    </w:rPr>
  </w:style>
  <w:style w:type="character" w:customStyle="1" w:styleId="48">
    <w:name w:val="Заголовок №48"/>
    <w:uiPriority w:val="99"/>
    <w:rsid w:val="00395AD6"/>
  </w:style>
  <w:style w:type="character" w:customStyle="1" w:styleId="47">
    <w:name w:val="Заголовок №47"/>
    <w:uiPriority w:val="99"/>
    <w:rsid w:val="00395AD6"/>
  </w:style>
  <w:style w:type="character" w:customStyle="1" w:styleId="410pt6">
    <w:name w:val="Заголовок №4 + 10 pt6"/>
    <w:aliases w:val="Курсив8"/>
    <w:uiPriority w:val="99"/>
    <w:rsid w:val="00395AD6"/>
    <w:rPr>
      <w:rFonts w:ascii="Times New Roman" w:hAnsi="Times New Roman"/>
      <w:b/>
      <w:i/>
      <w:spacing w:val="0"/>
      <w:sz w:val="20"/>
    </w:rPr>
  </w:style>
  <w:style w:type="character" w:customStyle="1" w:styleId="45">
    <w:name w:val="Заголовок №45"/>
    <w:uiPriority w:val="99"/>
    <w:rsid w:val="00395AD6"/>
  </w:style>
  <w:style w:type="character" w:customStyle="1" w:styleId="410pt4">
    <w:name w:val="Заголовок №4 + 10 pt4"/>
    <w:aliases w:val="Курсив6"/>
    <w:uiPriority w:val="99"/>
    <w:rsid w:val="00395AD6"/>
    <w:rPr>
      <w:rFonts w:ascii="Times New Roman" w:hAnsi="Times New Roman"/>
      <w:b/>
      <w:i/>
      <w:spacing w:val="0"/>
      <w:sz w:val="20"/>
    </w:rPr>
  </w:style>
  <w:style w:type="paragraph" w:customStyle="1" w:styleId="91">
    <w:name w:val="Основной текст (9)1"/>
    <w:basedOn w:val="a"/>
    <w:uiPriority w:val="99"/>
    <w:rsid w:val="00395AD6"/>
    <w:pPr>
      <w:shd w:val="clear" w:color="auto" w:fill="FFFFFF"/>
      <w:spacing w:after="300" w:line="240" w:lineRule="atLeast"/>
    </w:pPr>
    <w:rPr>
      <w:rFonts w:ascii="Times New Roman" w:eastAsia="Times New Roman" w:hAnsi="Times New Roman" w:cs="Times New Roman"/>
      <w:b/>
      <w:szCs w:val="20"/>
    </w:rPr>
  </w:style>
  <w:style w:type="character" w:customStyle="1" w:styleId="919">
    <w:name w:val="Основной текст (9)19"/>
    <w:uiPriority w:val="99"/>
    <w:rsid w:val="00395AD6"/>
  </w:style>
  <w:style w:type="character" w:customStyle="1" w:styleId="410pt2">
    <w:name w:val="Заголовок №4 + 10 pt2"/>
    <w:aliases w:val="Курсив4"/>
    <w:uiPriority w:val="99"/>
    <w:rsid w:val="00395AD6"/>
    <w:rPr>
      <w:rFonts w:ascii="Times New Roman" w:hAnsi="Times New Roman"/>
      <w:b/>
      <w:i/>
      <w:spacing w:val="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1133</Words>
  <Characters>6463</Characters>
  <Application>Microsoft Office Word</Application>
  <DocSecurity>0</DocSecurity>
  <Lines>53</Lines>
  <Paragraphs>15</Paragraphs>
  <ScaleCrop>false</ScaleCrop>
  <Company/>
  <LinksUpToDate>false</LinksUpToDate>
  <CharactersWithSpaces>7581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Гельпупсик</dc:creator>
  <cp:keywords/>
  <dc:description/>
  <cp:lastModifiedBy>Гельпупсик</cp:lastModifiedBy>
  <cp:revision>2</cp:revision>
  <dcterms:created xsi:type="dcterms:W3CDTF">2017-01-16T17:20:00Z</dcterms:created>
  <dcterms:modified xsi:type="dcterms:W3CDTF">2017-01-16T17:39:00Z</dcterms:modified>
</cp:coreProperties>
</file>